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5358D" w14:textId="6E9208B8" w:rsidR="00E8734C" w:rsidRPr="00E8734C" w:rsidRDefault="00E8734C" w:rsidP="00E8734C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4C">
        <w:rPr>
          <w:rFonts w:ascii="Times New Roman" w:hAnsi="Times New Roman" w:cs="Times New Roman"/>
          <w:b/>
          <w:sz w:val="24"/>
          <w:szCs w:val="24"/>
        </w:rPr>
        <w:t xml:space="preserve">Способы защиты прав </w:t>
      </w:r>
      <w:r w:rsidR="00BF68DB" w:rsidRPr="00E8734C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BF68DB">
        <w:rPr>
          <w:rFonts w:ascii="Times New Roman" w:hAnsi="Times New Roman" w:cs="Times New Roman"/>
          <w:b/>
          <w:sz w:val="24"/>
          <w:szCs w:val="24"/>
        </w:rPr>
        <w:t>ей</w:t>
      </w:r>
      <w:r w:rsidR="00BF68DB" w:rsidRPr="00E8734C">
        <w:rPr>
          <w:rFonts w:ascii="Times New Roman" w:hAnsi="Times New Roman" w:cs="Times New Roman"/>
          <w:b/>
          <w:sz w:val="24"/>
          <w:szCs w:val="24"/>
        </w:rPr>
        <w:t xml:space="preserve"> финансов</w:t>
      </w:r>
      <w:r w:rsidR="00BF68DB">
        <w:rPr>
          <w:rFonts w:ascii="Times New Roman" w:hAnsi="Times New Roman" w:cs="Times New Roman"/>
          <w:b/>
          <w:sz w:val="24"/>
          <w:szCs w:val="24"/>
        </w:rPr>
        <w:t>ых</w:t>
      </w:r>
      <w:r w:rsidR="00BF68DB" w:rsidRPr="00E87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34C">
        <w:rPr>
          <w:rFonts w:ascii="Times New Roman" w:hAnsi="Times New Roman" w:cs="Times New Roman"/>
          <w:b/>
          <w:sz w:val="24"/>
          <w:szCs w:val="24"/>
        </w:rPr>
        <w:t>услуг, включая информацию о наличии возможности и способах досудебного урегулирования спора</w:t>
      </w:r>
      <w:r w:rsidR="00BF68DB" w:rsidRPr="00BF68DB">
        <w:rPr>
          <w:rFonts w:ascii="Times New Roman" w:hAnsi="Times New Roman" w:cs="Times New Roman"/>
          <w:b/>
          <w:sz w:val="24"/>
          <w:szCs w:val="24"/>
        </w:rPr>
        <w:t>, в том числе о процедуре медиации (при ее наличии)</w:t>
      </w:r>
    </w:p>
    <w:p w14:paraId="53641B64" w14:textId="22BDEF7F" w:rsidR="00E8734C" w:rsidRDefault="00E8734C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34C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F940AE">
        <w:rPr>
          <w:rFonts w:ascii="Times New Roman" w:hAnsi="Times New Roman" w:cs="Times New Roman"/>
          <w:sz w:val="24"/>
          <w:szCs w:val="24"/>
        </w:rPr>
        <w:t>получателей</w:t>
      </w:r>
      <w:r w:rsidRPr="00E8734C">
        <w:rPr>
          <w:rFonts w:ascii="Times New Roman" w:hAnsi="Times New Roman" w:cs="Times New Roman"/>
          <w:sz w:val="24"/>
          <w:szCs w:val="24"/>
        </w:rPr>
        <w:t xml:space="preserve"> финансовых услуг </w:t>
      </w:r>
      <w:r w:rsidR="00065C19">
        <w:rPr>
          <w:rFonts w:ascii="Times New Roman" w:hAnsi="Times New Roman" w:cs="Times New Roman"/>
          <w:sz w:val="24"/>
          <w:szCs w:val="24"/>
        </w:rPr>
        <w:t xml:space="preserve">АО «НПФ «АПК-Фонд» (далее – Фонд) </w:t>
      </w:r>
      <w:r w:rsidRPr="00E8734C">
        <w:rPr>
          <w:rFonts w:ascii="Times New Roman" w:hAnsi="Times New Roman" w:cs="Times New Roman"/>
          <w:sz w:val="24"/>
          <w:szCs w:val="24"/>
        </w:rPr>
        <w:t xml:space="preserve">установлены: </w:t>
      </w:r>
    </w:p>
    <w:p w14:paraId="427BBBDF" w14:textId="7365763F" w:rsidR="00E8734C" w:rsidRDefault="00E8734C" w:rsidP="00E8734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34C">
        <w:rPr>
          <w:rFonts w:ascii="Times New Roman" w:hAnsi="Times New Roman" w:cs="Times New Roman"/>
          <w:sz w:val="24"/>
          <w:szCs w:val="24"/>
        </w:rPr>
        <w:t xml:space="preserve">Федеральным законом от 07.05.1998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34C">
        <w:rPr>
          <w:rFonts w:ascii="Times New Roman" w:hAnsi="Times New Roman" w:cs="Times New Roman"/>
          <w:sz w:val="24"/>
          <w:szCs w:val="24"/>
        </w:rPr>
        <w:t xml:space="preserve"> 75-ФЗ «О негосударственных пенсионных фондах</w:t>
      </w:r>
      <w:r w:rsidR="00410D16" w:rsidRPr="00E8734C">
        <w:rPr>
          <w:rFonts w:ascii="Times New Roman" w:hAnsi="Times New Roman" w:cs="Times New Roman"/>
          <w:sz w:val="24"/>
          <w:szCs w:val="24"/>
        </w:rPr>
        <w:t>»</w:t>
      </w:r>
      <w:r w:rsidR="00410D16">
        <w:rPr>
          <w:rFonts w:ascii="Times New Roman" w:hAnsi="Times New Roman" w:cs="Times New Roman"/>
          <w:sz w:val="24"/>
          <w:szCs w:val="24"/>
        </w:rPr>
        <w:t>;</w:t>
      </w:r>
    </w:p>
    <w:p w14:paraId="7CEC15B6" w14:textId="58704F33" w:rsidR="00065C19" w:rsidRDefault="00065C19" w:rsidP="00C14709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5C19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5C1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65C19">
        <w:rPr>
          <w:rFonts w:ascii="Times New Roman" w:hAnsi="Times New Roman" w:cs="Times New Roman"/>
          <w:sz w:val="24"/>
          <w:szCs w:val="24"/>
        </w:rPr>
        <w:t xml:space="preserve"> от 04.06.2018 N 123-ФЗ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709">
        <w:rPr>
          <w:rFonts w:ascii="Times New Roman" w:hAnsi="Times New Roman" w:cs="Times New Roman"/>
          <w:sz w:val="24"/>
          <w:szCs w:val="24"/>
        </w:rPr>
        <w:t>«Об уполномоченном по правам потребителей финансовых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9B3F60" w14:textId="4A8CDD0F" w:rsidR="00065C19" w:rsidRPr="00C14709" w:rsidRDefault="00065C19" w:rsidP="00C14709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5C19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065C19">
        <w:rPr>
          <w:rFonts w:ascii="Times New Roman" w:hAnsi="Times New Roman" w:cs="Times New Roman"/>
          <w:sz w:val="24"/>
          <w:szCs w:val="24"/>
        </w:rPr>
        <w:t>ругими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 и</w:t>
      </w:r>
      <w:r w:rsidRPr="00065C19">
        <w:rPr>
          <w:rFonts w:ascii="Times New Roman" w:hAnsi="Times New Roman" w:cs="Times New Roman"/>
          <w:sz w:val="24"/>
          <w:szCs w:val="24"/>
        </w:rPr>
        <w:t xml:space="preserve"> нормативными правовыми (нормативными) актами;</w:t>
      </w:r>
    </w:p>
    <w:p w14:paraId="1FE32D1C" w14:textId="54B66C3D" w:rsidR="00E8734C" w:rsidRPr="00E8734C" w:rsidRDefault="00F940AE" w:rsidP="00E8734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«Базовым</w:t>
      </w:r>
      <w:r w:rsidR="00E8734C" w:rsidRPr="00E8734C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8734C" w:rsidRPr="00E8734C">
        <w:rPr>
          <w:rFonts w:ascii="Times New Roman" w:hAnsi="Times New Roman" w:cs="Times New Roman"/>
          <w:sz w:val="24"/>
          <w:szCs w:val="24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нег</w:t>
      </w:r>
      <w:r>
        <w:rPr>
          <w:rFonts w:ascii="Times New Roman" w:hAnsi="Times New Roman" w:cs="Times New Roman"/>
          <w:sz w:val="24"/>
          <w:szCs w:val="24"/>
        </w:rPr>
        <w:t>осударственные пенсионные фонды»</w:t>
      </w:r>
      <w:r w:rsidR="00E8734C" w:rsidRPr="00E8734C">
        <w:rPr>
          <w:rFonts w:ascii="Times New Roman" w:hAnsi="Times New Roman" w:cs="Times New Roman"/>
          <w:sz w:val="24"/>
          <w:szCs w:val="24"/>
        </w:rPr>
        <w:t xml:space="preserve"> (утв. Банком России, протокол от 10.06.2021 </w:t>
      </w:r>
      <w:r w:rsidR="00E8734C">
        <w:rPr>
          <w:rFonts w:ascii="Times New Roman" w:hAnsi="Times New Roman" w:cs="Times New Roman"/>
          <w:sz w:val="24"/>
          <w:szCs w:val="24"/>
        </w:rPr>
        <w:t>№</w:t>
      </w:r>
      <w:r w:rsidR="00E8734C" w:rsidRPr="00E8734C">
        <w:rPr>
          <w:rFonts w:ascii="Times New Roman" w:hAnsi="Times New Roman" w:cs="Times New Roman"/>
          <w:sz w:val="24"/>
          <w:szCs w:val="24"/>
        </w:rPr>
        <w:t xml:space="preserve"> КФНП-18)</w:t>
      </w:r>
      <w:r w:rsidR="00410D16">
        <w:rPr>
          <w:rFonts w:ascii="Times New Roman" w:hAnsi="Times New Roman" w:cs="Times New Roman"/>
          <w:sz w:val="24"/>
          <w:szCs w:val="24"/>
        </w:rPr>
        <w:t xml:space="preserve">, далее – </w:t>
      </w:r>
      <w:r w:rsidR="007B2F21">
        <w:rPr>
          <w:rFonts w:ascii="Times New Roman" w:hAnsi="Times New Roman" w:cs="Times New Roman"/>
          <w:sz w:val="24"/>
          <w:szCs w:val="24"/>
        </w:rPr>
        <w:t>Стандарт</w:t>
      </w:r>
      <w:r w:rsidR="00410D16">
        <w:rPr>
          <w:rFonts w:ascii="Times New Roman" w:hAnsi="Times New Roman" w:cs="Times New Roman"/>
          <w:sz w:val="24"/>
          <w:szCs w:val="24"/>
        </w:rPr>
        <w:t>;</w:t>
      </w:r>
      <w:r w:rsidR="00410D16" w:rsidRPr="00E873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9A4A5" w14:textId="57301CBF" w:rsidR="00065C19" w:rsidRDefault="00065C19" w:rsidP="00E8734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Пенсионными правила Фонда;</w:t>
      </w:r>
    </w:p>
    <w:p w14:paraId="69464F81" w14:textId="6BCBBCC0" w:rsidR="00E8734C" w:rsidRPr="00E8734C" w:rsidRDefault="00065C19" w:rsidP="00E8734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Договорами о негосударственном пенсионном обеспечении</w:t>
      </w:r>
      <w:r w:rsidR="00E8734C" w:rsidRPr="00E873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C64A6" w14:textId="7CA52567" w:rsidR="0075432C" w:rsidRDefault="00065C19" w:rsidP="0075432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с</w:t>
      </w:r>
      <w:r w:rsidR="00E8734C" w:rsidRPr="00E8734C">
        <w:rPr>
          <w:rFonts w:ascii="Times New Roman" w:hAnsi="Times New Roman" w:cs="Times New Roman"/>
          <w:sz w:val="24"/>
          <w:szCs w:val="24"/>
        </w:rPr>
        <w:t>пор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8734C" w:rsidRPr="00E8734C">
        <w:rPr>
          <w:rFonts w:ascii="Times New Roman" w:hAnsi="Times New Roman" w:cs="Times New Roman"/>
          <w:sz w:val="24"/>
          <w:szCs w:val="24"/>
        </w:rPr>
        <w:t xml:space="preserve">, </w:t>
      </w:r>
      <w:r w:rsidRPr="00E8734C">
        <w:rPr>
          <w:rFonts w:ascii="Times New Roman" w:hAnsi="Times New Roman" w:cs="Times New Roman"/>
          <w:sz w:val="24"/>
          <w:szCs w:val="24"/>
        </w:rPr>
        <w:t>связанны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8734C">
        <w:rPr>
          <w:rFonts w:ascii="Times New Roman" w:hAnsi="Times New Roman" w:cs="Times New Roman"/>
          <w:sz w:val="24"/>
          <w:szCs w:val="24"/>
        </w:rPr>
        <w:t xml:space="preserve"> </w:t>
      </w:r>
      <w:r w:rsidR="00E8734C" w:rsidRPr="00E8734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действием (бездействием) Фонда и решениями, принимаемыми (осуществляемыми) Фондом в ходе предоставления финансовых услуг, </w:t>
      </w:r>
      <w:r w:rsidR="0075432C" w:rsidRPr="0075432C">
        <w:rPr>
          <w:rFonts w:ascii="Times New Roman" w:hAnsi="Times New Roman" w:cs="Times New Roman"/>
          <w:sz w:val="24"/>
          <w:szCs w:val="24"/>
        </w:rPr>
        <w:t>Фонд и получатель финансовых услуг при взаимном соглашении сторон вправе использовать способы внесудебного разрешения спора, установленные законодательством Российской Федерации, в том числе в формах: претензионного порядка, медиативных процедур, обращения в саморегулируемую организацию и переговоров.</w:t>
      </w:r>
    </w:p>
    <w:p w14:paraId="2F2EBD12" w14:textId="1A820438" w:rsidR="007B2F21" w:rsidRDefault="007B2F21" w:rsidP="00C1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рекомендует получателям финансовых услуг включать в претензию, направляемую в Фонд, следующую информацию и документы (при их наличии):</w:t>
      </w:r>
    </w:p>
    <w:p w14:paraId="2F182951" w14:textId="0A7234EA" w:rsidR="007B2F21" w:rsidRPr="00C14709" w:rsidRDefault="007B2F21" w:rsidP="00C1470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09">
        <w:rPr>
          <w:rFonts w:ascii="Times New Roman" w:hAnsi="Times New Roman" w:cs="Times New Roman"/>
          <w:sz w:val="24"/>
          <w:szCs w:val="24"/>
        </w:rPr>
        <w:t xml:space="preserve">в отношении получателя финансовых услуг, являющегося физическим лицом, фамилию, имя, отчество (последнее - при наличии), адрес (электронный или почтовый) для направления ответа. Для получателя финансовых услуг, заключившего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14709">
        <w:rPr>
          <w:rFonts w:ascii="Times New Roman" w:hAnsi="Times New Roman" w:cs="Times New Roman"/>
          <w:sz w:val="24"/>
          <w:szCs w:val="24"/>
        </w:rPr>
        <w:t xml:space="preserve">ондом договор </w:t>
      </w:r>
      <w:r>
        <w:rPr>
          <w:rFonts w:ascii="Times New Roman" w:hAnsi="Times New Roman" w:cs="Times New Roman"/>
          <w:sz w:val="24"/>
          <w:szCs w:val="24"/>
        </w:rPr>
        <w:t>о негосударственном пенсионном обеспечении</w:t>
      </w:r>
      <w:r w:rsidRPr="00C14709">
        <w:rPr>
          <w:rFonts w:ascii="Times New Roman" w:hAnsi="Times New Roman" w:cs="Times New Roman"/>
          <w:sz w:val="24"/>
          <w:szCs w:val="24"/>
        </w:rPr>
        <w:t>, также реквизиты паспорта (иного документа, удостоверяющего личность), ИНН и (или) СНИЛС;</w:t>
      </w:r>
    </w:p>
    <w:p w14:paraId="4CF5D0BB" w14:textId="77777777" w:rsidR="007B2F21" w:rsidRPr="00C14709" w:rsidRDefault="007B2F21" w:rsidP="00C1470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09">
        <w:rPr>
          <w:rFonts w:ascii="Times New Roman" w:hAnsi="Times New Roman" w:cs="Times New Roman"/>
          <w:sz w:val="24"/>
          <w:szCs w:val="24"/>
        </w:rPr>
        <w:t>в отношении получателя финансовых услуг, являющегося юридическим лицом, полное наименование и место нахождения, ОГРН, ИНН юридического лица, подпись уполномоченного представителя юридического лица, адрес (почтовый или электронный) для направления ответа на претензию;</w:t>
      </w:r>
    </w:p>
    <w:p w14:paraId="5744CF2B" w14:textId="77777777" w:rsidR="007B2F21" w:rsidRDefault="007B2F21" w:rsidP="00C1470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09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подразделения, должность, фамилию, имя и отчество (последнее - при наличии) работника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14709">
        <w:rPr>
          <w:rFonts w:ascii="Times New Roman" w:hAnsi="Times New Roman" w:cs="Times New Roman"/>
          <w:sz w:val="24"/>
          <w:szCs w:val="24"/>
        </w:rPr>
        <w:t>онда, решение которого обжалуется;</w:t>
      </w:r>
    </w:p>
    <w:p w14:paraId="256D5C11" w14:textId="77777777" w:rsidR="007B2F21" w:rsidRDefault="007B2F21" w:rsidP="00C1470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09">
        <w:rPr>
          <w:rFonts w:ascii="Times New Roman" w:hAnsi="Times New Roman" w:cs="Times New Roman"/>
          <w:sz w:val="24"/>
          <w:szCs w:val="24"/>
        </w:rPr>
        <w:t>содержательную характеристику обжалуемого действия (бездействия), решения;</w:t>
      </w:r>
    </w:p>
    <w:p w14:paraId="4F50D9C1" w14:textId="77777777" w:rsidR="007B2F21" w:rsidRDefault="007B2F21" w:rsidP="00C1470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09">
        <w:rPr>
          <w:rFonts w:ascii="Times New Roman" w:hAnsi="Times New Roman" w:cs="Times New Roman"/>
          <w:sz w:val="24"/>
          <w:szCs w:val="24"/>
        </w:rPr>
        <w:t>причины несогласия с обжалуемым действием (бездействием), решением;</w:t>
      </w:r>
    </w:p>
    <w:p w14:paraId="7DD8EE49" w14:textId="77777777" w:rsidR="007B2F21" w:rsidRDefault="007B2F21" w:rsidP="00C1470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09">
        <w:rPr>
          <w:rFonts w:ascii="Times New Roman" w:hAnsi="Times New Roman" w:cs="Times New Roman"/>
          <w:sz w:val="24"/>
          <w:szCs w:val="24"/>
        </w:rPr>
        <w:t>обстоятельства, на основании которых получатель финансовых услуг считает, что нарушены его права, свободы и законные интересы, созданы препятствия к их реализации или незаконно возложена какая-либо обязанность;</w:t>
      </w:r>
    </w:p>
    <w:p w14:paraId="17B47E0C" w14:textId="77777777" w:rsidR="007B2F21" w:rsidRDefault="007B2F21" w:rsidP="00C1470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09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документа, или почтовый адрес, если ответ должен быть направлен на бумажном носителе;</w:t>
      </w:r>
    </w:p>
    <w:p w14:paraId="16BD027C" w14:textId="77777777" w:rsidR="007B2F21" w:rsidRDefault="007B2F21" w:rsidP="00C1470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09">
        <w:rPr>
          <w:rFonts w:ascii="Times New Roman" w:hAnsi="Times New Roman" w:cs="Times New Roman"/>
          <w:sz w:val="24"/>
          <w:szCs w:val="24"/>
        </w:rPr>
        <w:lastRenderedPageBreak/>
        <w:t>иные сведения, которые получатель финансовых услуг считает необходимым сообщить;</w:t>
      </w:r>
    </w:p>
    <w:p w14:paraId="749AA8FA" w14:textId="2C821DC6" w:rsidR="007B2F21" w:rsidRPr="00C14709" w:rsidRDefault="007B2F21" w:rsidP="00C1470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09">
        <w:rPr>
          <w:rFonts w:ascii="Times New Roman" w:hAnsi="Times New Roman" w:cs="Times New Roman"/>
          <w:sz w:val="24"/>
          <w:szCs w:val="24"/>
        </w:rPr>
        <w:t>копии документов, подтверждающих изложенные в претензии обстоятельства. В этом случае в претензии приводится перечень прилагаемых к нему документов.</w:t>
      </w:r>
    </w:p>
    <w:p w14:paraId="6C51647F" w14:textId="77777777" w:rsidR="007B2F21" w:rsidRDefault="007B2F21" w:rsidP="007B2F2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претензии от имени получателя финансовых услуг его представителем к ней должен быть приложен документ, подтверждающий полномочия представителя на осуществление таких действий от имени получателя финансовых услуг.</w:t>
      </w:r>
    </w:p>
    <w:p w14:paraId="098948B6" w14:textId="11DE6A3B" w:rsidR="007B2F21" w:rsidRDefault="007B2F21" w:rsidP="007B2F2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Претензии рассматриваются Фондом в порядке, установленном Стандартом для рассмотрения фондом обращений получателей финансовых услуг и внутренними документами Фонда, принятыми в соответствии с указанным Стандартом.</w:t>
      </w:r>
    </w:p>
    <w:p w14:paraId="5036D8F7" w14:textId="049A5C21" w:rsidR="007B2F21" w:rsidRDefault="007B2F21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D1B22" w14:textId="3A7BDC56" w:rsidR="003E7616" w:rsidRDefault="003E7616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616">
        <w:rPr>
          <w:rFonts w:ascii="Times New Roman" w:hAnsi="Times New Roman" w:cs="Times New Roman"/>
          <w:sz w:val="24"/>
          <w:szCs w:val="24"/>
        </w:rPr>
        <w:t xml:space="preserve">При наличии в договоре </w:t>
      </w:r>
      <w:r>
        <w:rPr>
          <w:rFonts w:ascii="Times New Roman" w:hAnsi="Times New Roman" w:cs="Times New Roman"/>
          <w:sz w:val="24"/>
          <w:szCs w:val="24"/>
        </w:rPr>
        <w:t>о негосударственном пенсионном обеспечении, заключенном</w:t>
      </w:r>
      <w:r w:rsidRPr="003E761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E7616">
        <w:rPr>
          <w:rFonts w:ascii="Times New Roman" w:hAnsi="Times New Roman" w:cs="Times New Roman"/>
          <w:sz w:val="24"/>
          <w:szCs w:val="24"/>
        </w:rPr>
        <w:t>ондом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7616">
        <w:rPr>
          <w:rFonts w:ascii="Times New Roman" w:hAnsi="Times New Roman" w:cs="Times New Roman"/>
          <w:sz w:val="24"/>
          <w:szCs w:val="24"/>
        </w:rPr>
        <w:t xml:space="preserve"> условия о применении процедуры медиации возникший спор между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E7616">
        <w:rPr>
          <w:rFonts w:ascii="Times New Roman" w:hAnsi="Times New Roman" w:cs="Times New Roman"/>
          <w:sz w:val="24"/>
          <w:szCs w:val="24"/>
        </w:rPr>
        <w:t>ондом и получателем финансовых услуг должен быть урегулирован с использованием медиативных процедур.</w:t>
      </w:r>
    </w:p>
    <w:p w14:paraId="33F00398" w14:textId="342B8E2C" w:rsidR="003E7616" w:rsidRDefault="003E7616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FA04AE" w14:textId="1A97583F" w:rsidR="003E7616" w:rsidRDefault="003E7616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616">
        <w:rPr>
          <w:rFonts w:ascii="Times New Roman" w:hAnsi="Times New Roman" w:cs="Times New Roman"/>
          <w:sz w:val="24"/>
          <w:szCs w:val="24"/>
        </w:rPr>
        <w:t xml:space="preserve">Споры и разногласия, связанные с исполнением </w:t>
      </w:r>
      <w:r w:rsidR="00CF2EB5">
        <w:rPr>
          <w:rFonts w:ascii="Times New Roman" w:hAnsi="Times New Roman" w:cs="Times New Roman"/>
          <w:sz w:val="24"/>
          <w:szCs w:val="24"/>
        </w:rPr>
        <w:t>Ф</w:t>
      </w:r>
      <w:r w:rsidRPr="003E7616">
        <w:rPr>
          <w:rFonts w:ascii="Times New Roman" w:hAnsi="Times New Roman" w:cs="Times New Roman"/>
          <w:sz w:val="24"/>
          <w:szCs w:val="24"/>
        </w:rPr>
        <w:t xml:space="preserve">ондом договора </w:t>
      </w:r>
      <w:r w:rsidR="00CF2EB5">
        <w:rPr>
          <w:rFonts w:ascii="Times New Roman" w:hAnsi="Times New Roman" w:cs="Times New Roman"/>
          <w:sz w:val="24"/>
          <w:szCs w:val="24"/>
        </w:rPr>
        <w:t>о негосударственном пенсионном обеспечении</w:t>
      </w:r>
      <w:r w:rsidRPr="003E7616">
        <w:rPr>
          <w:rFonts w:ascii="Times New Roman" w:hAnsi="Times New Roman" w:cs="Times New Roman"/>
          <w:sz w:val="24"/>
          <w:szCs w:val="24"/>
        </w:rPr>
        <w:t>, могут быть разрешены в досудебном порядке саморегулируемой организацией</w:t>
      </w:r>
      <w:r w:rsidR="00CF2EB5">
        <w:rPr>
          <w:rFonts w:ascii="Times New Roman" w:hAnsi="Times New Roman" w:cs="Times New Roman"/>
          <w:sz w:val="24"/>
          <w:szCs w:val="24"/>
        </w:rPr>
        <w:t>, членом которой является Фонд,</w:t>
      </w:r>
      <w:r w:rsidRPr="003E7616">
        <w:rPr>
          <w:rFonts w:ascii="Times New Roman" w:hAnsi="Times New Roman" w:cs="Times New Roman"/>
          <w:sz w:val="24"/>
          <w:szCs w:val="24"/>
        </w:rPr>
        <w:t xml:space="preserve"> в формах и порядке, предусмотренных ее внутренними документами.</w:t>
      </w:r>
    </w:p>
    <w:p w14:paraId="27A2AF95" w14:textId="77777777" w:rsidR="003E7616" w:rsidRDefault="003E7616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7F8DBE" w14:textId="141F8DF1" w:rsidR="007B2F21" w:rsidRDefault="007B2F21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обращает внимание получателей финансовых услуг на их право обратиться за защитой своих законных прав и интересов к Ф</w:t>
      </w:r>
      <w:r w:rsidRPr="007B2F21">
        <w:rPr>
          <w:rFonts w:ascii="Times New Roman" w:hAnsi="Times New Roman" w:cs="Times New Roman"/>
          <w:sz w:val="24"/>
          <w:szCs w:val="24"/>
        </w:rPr>
        <w:t>инансово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B2F21">
        <w:rPr>
          <w:rFonts w:ascii="Times New Roman" w:hAnsi="Times New Roman" w:cs="Times New Roman"/>
          <w:sz w:val="24"/>
          <w:szCs w:val="24"/>
        </w:rPr>
        <w:t xml:space="preserve"> уполномоченно</w:t>
      </w:r>
      <w:r>
        <w:rPr>
          <w:rFonts w:ascii="Times New Roman" w:hAnsi="Times New Roman" w:cs="Times New Roman"/>
          <w:sz w:val="24"/>
          <w:szCs w:val="24"/>
        </w:rPr>
        <w:t xml:space="preserve">му в соответствии с положениями </w:t>
      </w:r>
      <w:r w:rsidRPr="007B2F21">
        <w:rPr>
          <w:rFonts w:ascii="Times New Roman" w:hAnsi="Times New Roman" w:cs="Times New Roman"/>
          <w:sz w:val="24"/>
          <w:szCs w:val="24"/>
        </w:rPr>
        <w:t>Федеральным законом от 04.06.2018 N 123-ФЗ «Об уполномоченном по правам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финансовых услуг».</w:t>
      </w:r>
      <w:r w:rsidR="003E7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F15DC" w14:textId="77777777" w:rsidR="00CF2EB5" w:rsidRDefault="00CF2EB5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950C21" w14:textId="3B21177E" w:rsidR="003E7616" w:rsidRDefault="003E7616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616">
        <w:rPr>
          <w:rFonts w:ascii="Times New Roman" w:hAnsi="Times New Roman" w:cs="Times New Roman"/>
          <w:sz w:val="24"/>
          <w:szCs w:val="24"/>
        </w:rPr>
        <w:t xml:space="preserve">При возникновении между получателем финансовых услуг 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E7616">
        <w:rPr>
          <w:rFonts w:ascii="Times New Roman" w:hAnsi="Times New Roman" w:cs="Times New Roman"/>
          <w:sz w:val="24"/>
          <w:szCs w:val="24"/>
        </w:rPr>
        <w:t xml:space="preserve">ондом споров, разрешение которых в соответствии с Федеральным законом от 4 июня 2018 года N 123-ФЗ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7616">
        <w:rPr>
          <w:rFonts w:ascii="Times New Roman" w:hAnsi="Times New Roman" w:cs="Times New Roman"/>
          <w:sz w:val="24"/>
          <w:szCs w:val="24"/>
        </w:rPr>
        <w:t>Об уполномоченном по правам потребителей финансовых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7616">
        <w:rPr>
          <w:rFonts w:ascii="Times New Roman" w:hAnsi="Times New Roman" w:cs="Times New Roman"/>
          <w:sz w:val="24"/>
          <w:szCs w:val="24"/>
        </w:rPr>
        <w:t xml:space="preserve"> отнесено к компетенции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E7616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>ого уполномоченного</w:t>
      </w:r>
      <w:r w:rsidRPr="003E7616">
        <w:rPr>
          <w:rFonts w:ascii="Times New Roman" w:hAnsi="Times New Roman" w:cs="Times New Roman"/>
          <w:sz w:val="24"/>
          <w:szCs w:val="24"/>
        </w:rPr>
        <w:t xml:space="preserve">, до обращения в суд спор подлежит рассмотрению </w:t>
      </w:r>
      <w:r>
        <w:rPr>
          <w:rFonts w:ascii="Times New Roman" w:hAnsi="Times New Roman" w:cs="Times New Roman"/>
          <w:sz w:val="24"/>
          <w:szCs w:val="24"/>
        </w:rPr>
        <w:t>Финансовым уполномоченным</w:t>
      </w:r>
      <w:r w:rsidRPr="003E7616">
        <w:rPr>
          <w:rFonts w:ascii="Times New Roman" w:hAnsi="Times New Roman" w:cs="Times New Roman"/>
          <w:sz w:val="24"/>
          <w:szCs w:val="24"/>
        </w:rPr>
        <w:t>.</w:t>
      </w:r>
    </w:p>
    <w:p w14:paraId="11E7194E" w14:textId="77777777" w:rsidR="003E7616" w:rsidRDefault="003E7616" w:rsidP="007B2F2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AE7B3A" w14:textId="2DD7A36F" w:rsidR="007B2F21" w:rsidRDefault="003E7616" w:rsidP="007B2F2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2F21">
        <w:rPr>
          <w:rFonts w:ascii="Times New Roman" w:hAnsi="Times New Roman" w:cs="Times New Roman"/>
          <w:sz w:val="24"/>
          <w:szCs w:val="24"/>
        </w:rPr>
        <w:t xml:space="preserve">олучатель финансовой услуг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B2F21">
        <w:rPr>
          <w:rFonts w:ascii="Times New Roman" w:hAnsi="Times New Roman" w:cs="Times New Roman"/>
          <w:sz w:val="24"/>
          <w:szCs w:val="24"/>
        </w:rPr>
        <w:t xml:space="preserve">вправе обратиться за защитой своих законных прав и интересов в суд в соответствии с правилами подведомственности и подсудности, установленными процессуальным законодательством Российской Федерации. </w:t>
      </w:r>
    </w:p>
    <w:p w14:paraId="75786680" w14:textId="77777777" w:rsidR="003E7616" w:rsidRDefault="003E7616" w:rsidP="003E761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B849F" w14:textId="77777777" w:rsidR="003E7616" w:rsidRDefault="003E7616" w:rsidP="00C147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2A278" w14:textId="0A49B653" w:rsidR="00E8734C" w:rsidRDefault="00E8734C" w:rsidP="00E873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34C">
        <w:rPr>
          <w:rFonts w:ascii="Times New Roman" w:hAnsi="Times New Roman" w:cs="Times New Roman"/>
          <w:sz w:val="24"/>
          <w:szCs w:val="24"/>
        </w:rPr>
        <w:t xml:space="preserve">Защита прав </w:t>
      </w:r>
      <w:r w:rsidR="00893B33" w:rsidRPr="00E8734C">
        <w:rPr>
          <w:rFonts w:ascii="Times New Roman" w:hAnsi="Times New Roman" w:cs="Times New Roman"/>
          <w:sz w:val="24"/>
          <w:szCs w:val="24"/>
        </w:rPr>
        <w:t>получател</w:t>
      </w:r>
      <w:r w:rsidR="00893B33">
        <w:rPr>
          <w:rFonts w:ascii="Times New Roman" w:hAnsi="Times New Roman" w:cs="Times New Roman"/>
          <w:sz w:val="24"/>
          <w:szCs w:val="24"/>
        </w:rPr>
        <w:t>ей</w:t>
      </w:r>
      <w:r w:rsidR="00893B33" w:rsidRPr="00E8734C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893B33">
        <w:rPr>
          <w:rFonts w:ascii="Times New Roman" w:hAnsi="Times New Roman" w:cs="Times New Roman"/>
          <w:sz w:val="24"/>
          <w:szCs w:val="24"/>
        </w:rPr>
        <w:t>ых</w:t>
      </w:r>
      <w:r w:rsidR="00893B33" w:rsidRPr="00E8734C">
        <w:rPr>
          <w:rFonts w:ascii="Times New Roman" w:hAnsi="Times New Roman" w:cs="Times New Roman"/>
          <w:sz w:val="24"/>
          <w:szCs w:val="24"/>
        </w:rPr>
        <w:t xml:space="preserve"> </w:t>
      </w:r>
      <w:r w:rsidRPr="00E8734C">
        <w:rPr>
          <w:rFonts w:ascii="Times New Roman" w:hAnsi="Times New Roman" w:cs="Times New Roman"/>
          <w:sz w:val="24"/>
          <w:szCs w:val="24"/>
        </w:rPr>
        <w:t xml:space="preserve">услуг осуществляется: </w:t>
      </w:r>
    </w:p>
    <w:p w14:paraId="60FF883E" w14:textId="5247E18F" w:rsidR="00E8734C" w:rsidRDefault="00E8734C" w:rsidP="00E873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34C">
        <w:rPr>
          <w:rFonts w:ascii="Times New Roman" w:hAnsi="Times New Roman" w:cs="Times New Roman"/>
          <w:sz w:val="24"/>
          <w:szCs w:val="24"/>
        </w:rPr>
        <w:t xml:space="preserve">1) </w:t>
      </w:r>
      <w:r w:rsidR="00CF2EB5">
        <w:rPr>
          <w:rFonts w:ascii="Times New Roman" w:hAnsi="Times New Roman" w:cs="Times New Roman"/>
          <w:sz w:val="24"/>
          <w:szCs w:val="24"/>
        </w:rPr>
        <w:t>Фондом</w:t>
      </w:r>
      <w:r w:rsidR="00893B33">
        <w:rPr>
          <w:rFonts w:ascii="Times New Roman" w:hAnsi="Times New Roman" w:cs="Times New Roman"/>
          <w:sz w:val="24"/>
          <w:szCs w:val="24"/>
        </w:rPr>
        <w:t xml:space="preserve"> -</w:t>
      </w:r>
      <w:r w:rsidR="00893B33" w:rsidRPr="00E8734C">
        <w:rPr>
          <w:rFonts w:ascii="Times New Roman" w:hAnsi="Times New Roman" w:cs="Times New Roman"/>
          <w:sz w:val="24"/>
          <w:szCs w:val="24"/>
        </w:rPr>
        <w:t xml:space="preserve"> </w:t>
      </w:r>
      <w:r w:rsidRPr="00E8734C">
        <w:rPr>
          <w:rFonts w:ascii="Times New Roman" w:hAnsi="Times New Roman" w:cs="Times New Roman"/>
          <w:sz w:val="24"/>
          <w:szCs w:val="24"/>
        </w:rPr>
        <w:t xml:space="preserve">путем исполнения своих обязанностей перед </w:t>
      </w:r>
      <w:r w:rsidR="00893B33" w:rsidRPr="00E8734C">
        <w:rPr>
          <w:rFonts w:ascii="Times New Roman" w:hAnsi="Times New Roman" w:cs="Times New Roman"/>
          <w:sz w:val="24"/>
          <w:szCs w:val="24"/>
        </w:rPr>
        <w:t>получател</w:t>
      </w:r>
      <w:r w:rsidR="00893B33">
        <w:rPr>
          <w:rFonts w:ascii="Times New Roman" w:hAnsi="Times New Roman" w:cs="Times New Roman"/>
          <w:sz w:val="24"/>
          <w:szCs w:val="24"/>
        </w:rPr>
        <w:t>ями</w:t>
      </w:r>
      <w:r w:rsidR="00893B33" w:rsidRPr="00E8734C">
        <w:rPr>
          <w:rFonts w:ascii="Times New Roman" w:hAnsi="Times New Roman" w:cs="Times New Roman"/>
          <w:sz w:val="24"/>
          <w:szCs w:val="24"/>
        </w:rPr>
        <w:t xml:space="preserve"> </w:t>
      </w:r>
      <w:r w:rsidRPr="00E8734C">
        <w:rPr>
          <w:rFonts w:ascii="Times New Roman" w:hAnsi="Times New Roman" w:cs="Times New Roman"/>
          <w:sz w:val="24"/>
          <w:szCs w:val="24"/>
        </w:rPr>
        <w:t>финансовых услуг в соответствии с требованиями законодательства</w:t>
      </w:r>
      <w:r w:rsidR="00893B3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8734C">
        <w:rPr>
          <w:rFonts w:ascii="Times New Roman" w:hAnsi="Times New Roman" w:cs="Times New Roman"/>
          <w:sz w:val="24"/>
          <w:szCs w:val="24"/>
        </w:rPr>
        <w:t xml:space="preserve">, </w:t>
      </w:r>
      <w:r w:rsidR="00C14709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C14709" w:rsidRPr="00E8734C">
        <w:rPr>
          <w:rFonts w:ascii="Times New Roman" w:hAnsi="Times New Roman" w:cs="Times New Roman"/>
          <w:sz w:val="24"/>
          <w:szCs w:val="24"/>
        </w:rPr>
        <w:t>и</w:t>
      </w:r>
      <w:r w:rsidRPr="00E8734C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893B33">
        <w:rPr>
          <w:rFonts w:ascii="Times New Roman" w:hAnsi="Times New Roman" w:cs="Times New Roman"/>
          <w:sz w:val="24"/>
          <w:szCs w:val="24"/>
        </w:rPr>
        <w:t>о негосударственном пенсионном обеспечении</w:t>
      </w:r>
      <w:r w:rsidRPr="00E873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6389B6" w14:textId="4635B5DF" w:rsidR="00410D16" w:rsidRDefault="00E8734C" w:rsidP="00A27A9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34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D16" w:rsidRPr="00E8734C">
        <w:rPr>
          <w:rFonts w:ascii="Times New Roman" w:hAnsi="Times New Roman" w:cs="Times New Roman"/>
          <w:sz w:val="24"/>
          <w:szCs w:val="24"/>
        </w:rPr>
        <w:t>получател</w:t>
      </w:r>
      <w:r w:rsidR="00410D16">
        <w:rPr>
          <w:rFonts w:ascii="Times New Roman" w:hAnsi="Times New Roman" w:cs="Times New Roman"/>
          <w:sz w:val="24"/>
          <w:szCs w:val="24"/>
        </w:rPr>
        <w:t>ями</w:t>
      </w:r>
      <w:r w:rsidR="00410D16" w:rsidRPr="00E8734C">
        <w:rPr>
          <w:rFonts w:ascii="Times New Roman" w:hAnsi="Times New Roman" w:cs="Times New Roman"/>
          <w:sz w:val="24"/>
          <w:szCs w:val="24"/>
        </w:rPr>
        <w:t xml:space="preserve"> </w:t>
      </w:r>
      <w:r w:rsidR="00410D16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E501D7">
        <w:rPr>
          <w:rFonts w:ascii="Times New Roman" w:hAnsi="Times New Roman" w:cs="Times New Roman"/>
          <w:sz w:val="24"/>
          <w:szCs w:val="24"/>
        </w:rPr>
        <w:t>услуг</w:t>
      </w:r>
      <w:r w:rsidR="00410D16">
        <w:rPr>
          <w:rFonts w:ascii="Times New Roman" w:hAnsi="Times New Roman" w:cs="Times New Roman"/>
          <w:sz w:val="24"/>
          <w:szCs w:val="24"/>
        </w:rPr>
        <w:t>:</w:t>
      </w:r>
    </w:p>
    <w:p w14:paraId="29D27105" w14:textId="28D80547" w:rsidR="00410D16" w:rsidRDefault="00E8734C" w:rsidP="00410D16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0D16">
        <w:rPr>
          <w:rFonts w:ascii="Times New Roman" w:hAnsi="Times New Roman" w:cs="Times New Roman"/>
          <w:sz w:val="24"/>
          <w:szCs w:val="24"/>
        </w:rPr>
        <w:t>путем реализации им</w:t>
      </w:r>
      <w:r w:rsidR="00410D16" w:rsidRPr="00410D16">
        <w:rPr>
          <w:rFonts w:ascii="Times New Roman" w:hAnsi="Times New Roman" w:cs="Times New Roman"/>
          <w:sz w:val="24"/>
          <w:szCs w:val="24"/>
        </w:rPr>
        <w:t>и</w:t>
      </w:r>
      <w:r w:rsidRPr="00410D16">
        <w:rPr>
          <w:rFonts w:ascii="Times New Roman" w:hAnsi="Times New Roman" w:cs="Times New Roman"/>
          <w:sz w:val="24"/>
          <w:szCs w:val="24"/>
        </w:rPr>
        <w:t xml:space="preserve"> своих прав, а также путем направления обращений </w:t>
      </w:r>
      <w:r w:rsidR="00383B8C">
        <w:rPr>
          <w:rFonts w:ascii="Times New Roman" w:hAnsi="Times New Roman" w:cs="Times New Roman"/>
          <w:sz w:val="24"/>
          <w:szCs w:val="24"/>
        </w:rPr>
        <w:t xml:space="preserve">и претензий </w:t>
      </w:r>
      <w:r w:rsidRPr="00410D16">
        <w:rPr>
          <w:rFonts w:ascii="Times New Roman" w:hAnsi="Times New Roman" w:cs="Times New Roman"/>
          <w:sz w:val="24"/>
          <w:szCs w:val="24"/>
        </w:rPr>
        <w:t xml:space="preserve">в </w:t>
      </w:r>
      <w:r w:rsidR="00CF2EB5">
        <w:rPr>
          <w:rFonts w:ascii="Times New Roman" w:hAnsi="Times New Roman" w:cs="Times New Roman"/>
          <w:sz w:val="24"/>
          <w:szCs w:val="24"/>
        </w:rPr>
        <w:t>Фонд</w:t>
      </w:r>
      <w:r w:rsidRPr="00410D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7DE1F8" w14:textId="024F38D5" w:rsidR="00410D16" w:rsidRDefault="00E8734C" w:rsidP="00410D16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0D16">
        <w:rPr>
          <w:rFonts w:ascii="Times New Roman" w:hAnsi="Times New Roman" w:cs="Times New Roman"/>
          <w:sz w:val="24"/>
          <w:szCs w:val="24"/>
        </w:rPr>
        <w:lastRenderedPageBreak/>
        <w:t xml:space="preserve">путем направления обращений </w:t>
      </w:r>
      <w:r w:rsidR="00383B8C">
        <w:rPr>
          <w:rFonts w:ascii="Times New Roman" w:hAnsi="Times New Roman" w:cs="Times New Roman"/>
          <w:sz w:val="24"/>
          <w:szCs w:val="24"/>
        </w:rPr>
        <w:t xml:space="preserve">и претензий </w:t>
      </w:r>
      <w:r w:rsidRPr="00410D16">
        <w:rPr>
          <w:rFonts w:ascii="Times New Roman" w:hAnsi="Times New Roman" w:cs="Times New Roman"/>
          <w:sz w:val="24"/>
          <w:szCs w:val="24"/>
        </w:rPr>
        <w:t xml:space="preserve">в </w:t>
      </w:r>
      <w:r w:rsidR="00383B8C">
        <w:rPr>
          <w:rFonts w:ascii="Times New Roman" w:hAnsi="Times New Roman" w:cs="Times New Roman"/>
          <w:sz w:val="24"/>
          <w:szCs w:val="24"/>
        </w:rPr>
        <w:t>саморегулируемую организацию</w:t>
      </w:r>
      <w:r w:rsidR="00CF2EB5">
        <w:rPr>
          <w:rFonts w:ascii="Times New Roman" w:hAnsi="Times New Roman" w:cs="Times New Roman"/>
          <w:sz w:val="24"/>
          <w:szCs w:val="24"/>
        </w:rPr>
        <w:t>, членом которой является Фонд,</w:t>
      </w:r>
      <w:r w:rsidR="00383B8C">
        <w:rPr>
          <w:rFonts w:ascii="Times New Roman" w:hAnsi="Times New Roman" w:cs="Times New Roman"/>
          <w:sz w:val="24"/>
          <w:szCs w:val="24"/>
        </w:rPr>
        <w:t xml:space="preserve"> </w:t>
      </w:r>
      <w:r w:rsidRPr="00410D16">
        <w:rPr>
          <w:rFonts w:ascii="Times New Roman" w:hAnsi="Times New Roman" w:cs="Times New Roman"/>
          <w:sz w:val="24"/>
          <w:szCs w:val="24"/>
        </w:rPr>
        <w:t>и</w:t>
      </w:r>
      <w:r w:rsidR="00CF2EB5">
        <w:rPr>
          <w:rFonts w:ascii="Times New Roman" w:hAnsi="Times New Roman" w:cs="Times New Roman"/>
          <w:sz w:val="24"/>
          <w:szCs w:val="24"/>
        </w:rPr>
        <w:t>/или</w:t>
      </w:r>
      <w:r w:rsidRPr="00410D16">
        <w:rPr>
          <w:rFonts w:ascii="Times New Roman" w:hAnsi="Times New Roman" w:cs="Times New Roman"/>
          <w:sz w:val="24"/>
          <w:szCs w:val="24"/>
        </w:rPr>
        <w:t xml:space="preserve"> Банк России с жалобами и заявлениями на действия (бездействия) Фонда; </w:t>
      </w:r>
    </w:p>
    <w:p w14:paraId="4A60B5B5" w14:textId="44D5A7B7" w:rsidR="00410D16" w:rsidRDefault="00E8734C" w:rsidP="00410D16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0D16">
        <w:rPr>
          <w:rFonts w:ascii="Times New Roman" w:hAnsi="Times New Roman" w:cs="Times New Roman"/>
          <w:sz w:val="24"/>
          <w:szCs w:val="24"/>
        </w:rPr>
        <w:t xml:space="preserve">путем обращения в суд с </w:t>
      </w:r>
      <w:r w:rsidR="00CF2EB5">
        <w:rPr>
          <w:rFonts w:ascii="Times New Roman" w:hAnsi="Times New Roman" w:cs="Times New Roman"/>
          <w:sz w:val="24"/>
          <w:szCs w:val="24"/>
        </w:rPr>
        <w:t>исковыми и иными заявлениями к Фонду и его работникам</w:t>
      </w:r>
      <w:r w:rsidRPr="00410D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EC9389" w14:textId="1E213B88" w:rsidR="00410D16" w:rsidRDefault="00E8734C" w:rsidP="00410D16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0D16">
        <w:rPr>
          <w:rFonts w:ascii="Times New Roman" w:hAnsi="Times New Roman" w:cs="Times New Roman"/>
          <w:sz w:val="24"/>
          <w:szCs w:val="24"/>
        </w:rPr>
        <w:t xml:space="preserve">путем обращения </w:t>
      </w:r>
      <w:r w:rsidR="00A27A9C">
        <w:rPr>
          <w:rFonts w:ascii="Times New Roman" w:hAnsi="Times New Roman" w:cs="Times New Roman"/>
          <w:sz w:val="24"/>
          <w:szCs w:val="24"/>
        </w:rPr>
        <w:t xml:space="preserve">к </w:t>
      </w:r>
      <w:r w:rsidR="00CF2EB5">
        <w:rPr>
          <w:rFonts w:ascii="Times New Roman" w:hAnsi="Times New Roman" w:cs="Times New Roman"/>
          <w:sz w:val="24"/>
          <w:szCs w:val="24"/>
        </w:rPr>
        <w:t>Ф</w:t>
      </w:r>
      <w:r w:rsidR="00CF2EB5" w:rsidRPr="00410D16">
        <w:rPr>
          <w:rFonts w:ascii="Times New Roman" w:hAnsi="Times New Roman" w:cs="Times New Roman"/>
          <w:sz w:val="24"/>
          <w:szCs w:val="24"/>
        </w:rPr>
        <w:t xml:space="preserve">инансовому </w:t>
      </w:r>
      <w:r w:rsidRPr="00410D1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CF2EB5">
        <w:rPr>
          <w:rFonts w:ascii="Times New Roman" w:hAnsi="Times New Roman" w:cs="Times New Roman"/>
          <w:sz w:val="24"/>
          <w:szCs w:val="24"/>
        </w:rPr>
        <w:t>в рамках вопросов, отнесенных к его компетенции.</w:t>
      </w:r>
      <w:r w:rsidR="00CF2EB5" w:rsidRPr="00410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BC94F" w14:textId="328CFCD9" w:rsidR="00DC1AC2" w:rsidRPr="00E8734C" w:rsidRDefault="00A27A9C" w:rsidP="00E8734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34C">
        <w:rPr>
          <w:rFonts w:ascii="Times New Roman" w:hAnsi="Times New Roman" w:cs="Times New Roman"/>
          <w:sz w:val="24"/>
          <w:szCs w:val="24"/>
        </w:rPr>
        <w:t>Получател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34C">
        <w:rPr>
          <w:rFonts w:ascii="Times New Roman" w:hAnsi="Times New Roman" w:cs="Times New Roman"/>
          <w:sz w:val="24"/>
          <w:szCs w:val="24"/>
        </w:rPr>
        <w:t xml:space="preserve"> </w:t>
      </w:r>
      <w:r w:rsidR="00E8734C" w:rsidRPr="00E8734C">
        <w:rPr>
          <w:rFonts w:ascii="Times New Roman" w:hAnsi="Times New Roman" w:cs="Times New Roman"/>
          <w:sz w:val="24"/>
          <w:szCs w:val="24"/>
        </w:rPr>
        <w:t xml:space="preserve">финансовых услуг вправе защищать свои права и законные интересы иными установленными или незапрещенными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8734C" w:rsidRPr="00E8734C">
        <w:rPr>
          <w:rFonts w:ascii="Times New Roman" w:hAnsi="Times New Roman" w:cs="Times New Roman"/>
          <w:sz w:val="24"/>
          <w:szCs w:val="24"/>
        </w:rPr>
        <w:t>способами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C1AC2" w:rsidRPr="00E873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DE9EA" w16cex:dateUtc="2021-06-23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537359" w16cid:durableId="247DE9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B58E4" w14:textId="77777777" w:rsidR="001D08F0" w:rsidRDefault="001D08F0" w:rsidP="00C5480C">
      <w:pPr>
        <w:spacing w:after="0" w:line="240" w:lineRule="auto"/>
      </w:pPr>
      <w:r>
        <w:separator/>
      </w:r>
    </w:p>
  </w:endnote>
  <w:endnote w:type="continuationSeparator" w:id="0">
    <w:p w14:paraId="61DA1DDD" w14:textId="77777777" w:rsidR="001D08F0" w:rsidRDefault="001D08F0" w:rsidP="00C5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971798"/>
      <w:docPartObj>
        <w:docPartGallery w:val="Page Numbers (Bottom of Page)"/>
        <w:docPartUnique/>
      </w:docPartObj>
    </w:sdtPr>
    <w:sdtEndPr/>
    <w:sdtContent>
      <w:p w14:paraId="2B506F60" w14:textId="1784A4B3" w:rsidR="00C5480C" w:rsidRDefault="00C5480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63">
          <w:rPr>
            <w:noProof/>
          </w:rPr>
          <w:t>3</w:t>
        </w:r>
        <w:r>
          <w:fldChar w:fldCharType="end"/>
        </w:r>
      </w:p>
    </w:sdtContent>
  </w:sdt>
  <w:p w14:paraId="43F9A0F9" w14:textId="77777777" w:rsidR="00C5480C" w:rsidRDefault="00C5480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1FE6E" w14:textId="77777777" w:rsidR="001D08F0" w:rsidRDefault="001D08F0" w:rsidP="00C5480C">
      <w:pPr>
        <w:spacing w:after="0" w:line="240" w:lineRule="auto"/>
      </w:pPr>
      <w:r>
        <w:separator/>
      </w:r>
    </w:p>
  </w:footnote>
  <w:footnote w:type="continuationSeparator" w:id="0">
    <w:p w14:paraId="5B27B9EF" w14:textId="77777777" w:rsidR="001D08F0" w:rsidRDefault="001D08F0" w:rsidP="00C5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0E8"/>
    <w:multiLevelType w:val="hybridMultilevel"/>
    <w:tmpl w:val="448AB9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F2319E7"/>
    <w:multiLevelType w:val="hybridMultilevel"/>
    <w:tmpl w:val="BFEC3466"/>
    <w:lvl w:ilvl="0" w:tplc="87C286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D8236B"/>
    <w:multiLevelType w:val="hybridMultilevel"/>
    <w:tmpl w:val="D350484A"/>
    <w:lvl w:ilvl="0" w:tplc="559C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4C"/>
    <w:rsid w:val="0005406F"/>
    <w:rsid w:val="00065C19"/>
    <w:rsid w:val="000C0DCF"/>
    <w:rsid w:val="001D08F0"/>
    <w:rsid w:val="00271163"/>
    <w:rsid w:val="00383B8C"/>
    <w:rsid w:val="003E7616"/>
    <w:rsid w:val="00402E15"/>
    <w:rsid w:val="00410D16"/>
    <w:rsid w:val="004C0540"/>
    <w:rsid w:val="0075432C"/>
    <w:rsid w:val="007B2F21"/>
    <w:rsid w:val="00881813"/>
    <w:rsid w:val="00893B33"/>
    <w:rsid w:val="00A27A9C"/>
    <w:rsid w:val="00AA78FC"/>
    <w:rsid w:val="00BF68DB"/>
    <w:rsid w:val="00C14709"/>
    <w:rsid w:val="00C5480C"/>
    <w:rsid w:val="00CF2EB5"/>
    <w:rsid w:val="00DC31F3"/>
    <w:rsid w:val="00E501D7"/>
    <w:rsid w:val="00E8734C"/>
    <w:rsid w:val="00EB157D"/>
    <w:rsid w:val="00F940AE"/>
    <w:rsid w:val="00F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08B5"/>
  <w15:chartTrackingRefBased/>
  <w15:docId w15:val="{A150B774-7989-4EF7-AD55-9577E336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4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27A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7A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7A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7A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7A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1F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480C"/>
  </w:style>
  <w:style w:type="paragraph" w:styleId="ad">
    <w:name w:val="footer"/>
    <w:basedOn w:val="a"/>
    <w:link w:val="ae"/>
    <w:uiPriority w:val="99"/>
    <w:unhideWhenUsed/>
    <w:rsid w:val="00C5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 Yana</dc:creator>
  <cp:keywords/>
  <dc:description/>
  <cp:lastModifiedBy>Gordeeva Yana</cp:lastModifiedBy>
  <cp:revision>16</cp:revision>
  <dcterms:created xsi:type="dcterms:W3CDTF">2021-06-23T13:12:00Z</dcterms:created>
  <dcterms:modified xsi:type="dcterms:W3CDTF">2021-07-22T07:23:00Z</dcterms:modified>
</cp:coreProperties>
</file>